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5027" w14:textId="0C698BB6" w:rsid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  <w:r w:rsidRPr="00162C2E">
        <w:rPr>
          <w:noProof/>
          <w:color w:val="C00000"/>
        </w:rPr>
        <w:drawing>
          <wp:inline distT="0" distB="0" distL="0" distR="0" wp14:anchorId="48217DB0" wp14:editId="47DFA819">
            <wp:extent cx="1470660" cy="483955"/>
            <wp:effectExtent l="0" t="0" r="0" b="0"/>
            <wp:docPr id="860036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66" cy="4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120C" w14:textId="59F73957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sz w:val="32"/>
          <w:szCs w:val="32"/>
          <w:lang w:val="el-GR"/>
        </w:rPr>
        <w:t>Διδασκαλείο Ξένων Γλωσσών</w:t>
      </w:r>
    </w:p>
    <w:p w14:paraId="7A1A8293" w14:textId="05B0797D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</w:p>
    <w:p w14:paraId="2B8ECFCC" w14:textId="2C4975E0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7F2CBB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7F2CBB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4A98A45B" w14:textId="77777777" w:rsidR="00162C2E" w:rsidRPr="007F2CBB" w:rsidRDefault="00162C2E" w:rsidP="00710C76">
      <w:pPr>
        <w:jc w:val="both"/>
        <w:rPr>
          <w:rFonts w:ascii="Arial" w:hAnsi="Arial" w:cs="Arial"/>
          <w:lang w:val="el-GR"/>
        </w:rPr>
      </w:pPr>
    </w:p>
    <w:p w14:paraId="0F941EF9" w14:textId="6A4094C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</w:rPr>
        <w:t>To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Διδασκαλείο Ξένων Γλωσσών σας ενημερώνει ότι με την έναρξη της ακαδημαϊκής χρονιάς 2024-2025, θα προσφερθούν μαθήματα Γαλλικής γλώσσας κατά το χειμερινό και το εαρινό εξάμηνο, τα οποία θα απευθύνονται σε όλες τις Σχολές και τα Τμήματα. </w:t>
      </w:r>
    </w:p>
    <w:p w14:paraId="2727938F" w14:textId="2070D37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Η διαμόρφωση των επιπέδων των μαθημάτων γίνεται με βάση τις μαθησιακές ανάγκες των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προπτυχιακών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φοιτητών (ως προτεραιότητα) αλλά θα δημιουργηθούν τμήματα και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για όλα τα μέλη της πανεπιστημιακής κοινότητας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(μεταπτυχιακοί φοιτητές, ΔΕΠ/ΕΕΠ/ΕΔΙΠ/ΕΤΕΠ, διοικητικό προσωπικό).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4074E9A2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Κατά 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εξάμηνο </w:t>
      </w:r>
      <w:r w:rsidRPr="00162C2E">
        <w:rPr>
          <w:rFonts w:ascii="Calibri" w:hAnsi="Calibri" w:cs="Calibri"/>
          <w:sz w:val="24"/>
          <w:szCs w:val="24"/>
          <w:lang w:val="el-GR"/>
        </w:rPr>
        <w:t>θα προσφέρονται τα εξής μαθήματα:</w:t>
      </w:r>
    </w:p>
    <w:p w14:paraId="6033C803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779"/>
        <w:gridCol w:w="1937"/>
      </w:tblGrid>
      <w:tr w:rsidR="00710C76" w:rsidRPr="00162C2E" w14:paraId="733CFFA3" w14:textId="77777777" w:rsidTr="00710C76">
        <w:trPr>
          <w:trHeight w:val="440"/>
        </w:trPr>
        <w:tc>
          <w:tcPr>
            <w:tcW w:w="4590" w:type="dxa"/>
          </w:tcPr>
          <w:p w14:paraId="3D8D04F7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779" w:type="dxa"/>
          </w:tcPr>
          <w:p w14:paraId="66044474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1937" w:type="dxa"/>
          </w:tcPr>
          <w:p w14:paraId="4CC31658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710C76" w:rsidRPr="00162C2E" w14:paraId="6C0C070A" w14:textId="77777777" w:rsidTr="00710C76">
        <w:trPr>
          <w:trHeight w:val="695"/>
        </w:trPr>
        <w:tc>
          <w:tcPr>
            <w:tcW w:w="4590" w:type="dxa"/>
          </w:tcPr>
          <w:p w14:paraId="06280FF9" w14:textId="1A5AA472" w:rsidR="00710C76" w:rsidRPr="00162C2E" w:rsidRDefault="006A2D52" w:rsidP="00810C56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Αρχάριοι </w:t>
            </w:r>
          </w:p>
          <w:p w14:paraId="5EAEAADB" w14:textId="415B3558" w:rsidR="00710C76" w:rsidRPr="00162C2E" w:rsidRDefault="00710C76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-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  <w:p w14:paraId="49F96B65" w14:textId="1229393A" w:rsidR="00BC295B" w:rsidRPr="00162C2E" w:rsidRDefault="00BC295B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</w:tcPr>
          <w:p w14:paraId="0099D46B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1937" w:type="dxa"/>
          </w:tcPr>
          <w:p w14:paraId="2876AE5E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710C76" w:rsidRPr="00162C2E" w14:paraId="45E5E2BE" w14:textId="77777777" w:rsidTr="00710C76">
        <w:trPr>
          <w:trHeight w:val="686"/>
        </w:trPr>
        <w:tc>
          <w:tcPr>
            <w:tcW w:w="4590" w:type="dxa"/>
          </w:tcPr>
          <w:p w14:paraId="5319AF5A" w14:textId="2FEC1F4A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Προχωρημένοι </w:t>
            </w:r>
          </w:p>
          <w:p w14:paraId="1B6900FD" w14:textId="6A48F276" w:rsidR="00710C76" w:rsidRPr="00162C2E" w:rsidRDefault="00710C76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 xml:space="preserve"> –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</w:tc>
        <w:tc>
          <w:tcPr>
            <w:tcW w:w="1779" w:type="dxa"/>
          </w:tcPr>
          <w:p w14:paraId="2657B5F7" w14:textId="58401063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Α1+, Α2 </w:t>
            </w:r>
          </w:p>
        </w:tc>
        <w:tc>
          <w:tcPr>
            <w:tcW w:w="1937" w:type="dxa"/>
          </w:tcPr>
          <w:p w14:paraId="0DEC8639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6A2D52" w:rsidRPr="00162C2E" w14:paraId="31E6FA60" w14:textId="77777777" w:rsidTr="00810C56">
        <w:trPr>
          <w:trHeight w:val="686"/>
        </w:trPr>
        <w:tc>
          <w:tcPr>
            <w:tcW w:w="4590" w:type="dxa"/>
          </w:tcPr>
          <w:p w14:paraId="4C67AF77" w14:textId="053EED99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Γαλλικά ΙΙΙ</w:t>
            </w:r>
          </w:p>
          <w:p w14:paraId="40C337E1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Σχολές)</w:t>
            </w:r>
          </w:p>
        </w:tc>
        <w:tc>
          <w:tcPr>
            <w:tcW w:w="1779" w:type="dxa"/>
          </w:tcPr>
          <w:p w14:paraId="1C438FCD" w14:textId="1869A3E2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B1, B2</w:t>
            </w:r>
          </w:p>
        </w:tc>
        <w:tc>
          <w:tcPr>
            <w:tcW w:w="1937" w:type="dxa"/>
          </w:tcPr>
          <w:p w14:paraId="66F075E0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05201337" w14:textId="77777777" w:rsidR="006A2D52" w:rsidRPr="00162C2E" w:rsidRDefault="006A2D52" w:rsidP="006A2D52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67E6C911" w14:textId="495A12FC" w:rsidR="00710C76" w:rsidRPr="00162C2E" w:rsidRDefault="00710C76" w:rsidP="00B47B27">
      <w:pPr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Επίσης αν υπάρξει ενδιαφέρον, θα δημιουργηθούν τμήματα επιπέδου Γ1 ή/ και Γ2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και τμήματα Γαλλικών για Ειδικούς και Ακαδημαϊκούς Σκοπούς ( τουλάχιστον 5 ενδιαφερόμενα άτομα).</w:t>
      </w:r>
    </w:p>
    <w:p w14:paraId="4A70E712" w14:textId="0BEB7E7A" w:rsidR="00710C76" w:rsidRPr="00162C2E" w:rsidRDefault="00710C76" w:rsidP="00B47B27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Η διδασκαλία της Γαλλικής γλώσσας στο Διδασκαλείο δεν οδηγεί στην επίσημη πιστοποίηση αλλά στην εκμάθηση και γλωσσική προετοιμασία των 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έ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νων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</w:p>
    <w:p w14:paraId="60DD857E" w14:textId="1E7F5F6E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ΟΛΟΙ οι ενδιαφερόμενοι για τα μαθήματα παρακαλούνται να προσέλθουν την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Τετάρτη 02.10.2024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στο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(κτίριο της Κεντρικής Βιβλιοθήκης, Γ΄ όροφος), στις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12 πμ,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με σκοπό την ενημέρωση και την οριστικοποίηση του προγράμματος του χειμερινού εξαμήνου. </w:t>
      </w:r>
    </w:p>
    <w:p w14:paraId="4084628E" w14:textId="59BB8B1A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lastRenderedPageBreak/>
        <w:t>Για περισσότερες πληροφορίες αναφορικά με τα μαθήματα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 xml:space="preserve"> και μέχρι τη συνάντηση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μπορείτε να προσέρχεστε στις ώρες συνεργασίας των διδασκουσών της 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γαλλι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κής γλώσσας, στον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Β΄ όροφο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του Διδασκαλείου Ξένων Γλωσσών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.</w:t>
      </w:r>
    </w:p>
    <w:p w14:paraId="31C5C6E4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377"/>
        <w:gridCol w:w="1218"/>
      </w:tblGrid>
      <w:tr w:rsidR="006A2D52" w:rsidRPr="00162C2E" w14:paraId="236BE525" w14:textId="77777777" w:rsidTr="006A2D52">
        <w:tc>
          <w:tcPr>
            <w:tcW w:w="2711" w:type="dxa"/>
          </w:tcPr>
          <w:p w14:paraId="78E7D4CF" w14:textId="77777777" w:rsidR="00710C76" w:rsidRPr="00B60E3C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Αλεξάνδρα Γεωργίου </w:t>
            </w:r>
          </w:p>
          <w:p w14:paraId="409E916A" w14:textId="77777777" w:rsidR="006A2D52" w:rsidRPr="00B60E3C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0B6BE27C" w14:textId="2640CBF8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T</w:t>
            </w: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ρίτη, Τετάρτη, Πέμπτη 11.30-1.30 μμ</w:t>
            </w:r>
          </w:p>
        </w:tc>
        <w:tc>
          <w:tcPr>
            <w:tcW w:w="4377" w:type="dxa"/>
          </w:tcPr>
          <w:p w14:paraId="44DC77BA" w14:textId="6A81D109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alexgeo@upatras.gr</w:t>
            </w:r>
          </w:p>
        </w:tc>
        <w:tc>
          <w:tcPr>
            <w:tcW w:w="1218" w:type="dxa"/>
          </w:tcPr>
          <w:p w14:paraId="58E9FBC0" w14:textId="0923F70F" w:rsidR="00710C76" w:rsidRPr="00B60E3C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</w:t>
            </w:r>
            <w:r w:rsidR="006A2D52"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="006A2D52" w:rsidRPr="00FA1AAD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969</w:t>
            </w:r>
            <w:r w:rsidR="00B60E3C" w:rsidRPr="00FA1AAD">
              <w:rPr>
                <w:rFonts w:ascii="Calibri" w:hAnsi="Calibri" w:cs="Calibri"/>
                <w:b/>
                <w:bCs/>
                <w:sz w:val="24"/>
                <w:szCs w:val="24"/>
              </w:rPr>
              <w:t>614</w:t>
            </w:r>
          </w:p>
        </w:tc>
      </w:tr>
      <w:tr w:rsidR="006A2D52" w:rsidRPr="00162C2E" w14:paraId="7CF9B2DB" w14:textId="77777777" w:rsidTr="006A2D52">
        <w:tc>
          <w:tcPr>
            <w:tcW w:w="2711" w:type="dxa"/>
          </w:tcPr>
          <w:p w14:paraId="3BD704A5" w14:textId="5BB567AC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Αγγελική </w:t>
            </w:r>
            <w:r w:rsidR="00162C2E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Σ</w:t>
            </w: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δούγα</w:t>
            </w:r>
          </w:p>
          <w:p w14:paraId="4002057F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7D428199" w14:textId="1D6D904A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Δευτέρα, Τετάρτη 2-4 μμ</w:t>
            </w:r>
          </w:p>
        </w:tc>
        <w:tc>
          <w:tcPr>
            <w:tcW w:w="4377" w:type="dxa"/>
          </w:tcPr>
          <w:p w14:paraId="7B72BD85" w14:textId="655AA53B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aggasda@upatras.gr</w:t>
            </w:r>
          </w:p>
        </w:tc>
        <w:tc>
          <w:tcPr>
            <w:tcW w:w="1218" w:type="dxa"/>
          </w:tcPr>
          <w:p w14:paraId="7BDD89BB" w14:textId="7EED1CE5" w:rsidR="00710C76" w:rsidRPr="00B60E3C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2610 </w:t>
            </w:r>
            <w:r w:rsidRPr="00FA1AAD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969</w:t>
            </w:r>
            <w:r w:rsidR="00B60E3C" w:rsidRPr="00FA1AAD">
              <w:rPr>
                <w:rFonts w:ascii="Calibri" w:hAnsi="Calibri" w:cs="Calibri"/>
                <w:b/>
                <w:bCs/>
                <w:sz w:val="24"/>
                <w:szCs w:val="24"/>
              </w:rPr>
              <w:t>614</w:t>
            </w:r>
          </w:p>
        </w:tc>
      </w:tr>
    </w:tbl>
    <w:p w14:paraId="124F795E" w14:textId="77777777" w:rsidR="00710C76" w:rsidRDefault="00710C76" w:rsidP="00710C76">
      <w:pPr>
        <w:jc w:val="both"/>
        <w:rPr>
          <w:rFonts w:ascii="Calibri" w:hAnsi="Calibri" w:cs="Calibri"/>
          <w:sz w:val="24"/>
          <w:szCs w:val="24"/>
        </w:rPr>
      </w:pPr>
    </w:p>
    <w:p w14:paraId="12EDEF18" w14:textId="77777777" w:rsidR="0096248F" w:rsidRDefault="0096248F" w:rsidP="00710C76">
      <w:pPr>
        <w:jc w:val="both"/>
        <w:rPr>
          <w:rFonts w:ascii="Calibri" w:hAnsi="Calibri" w:cs="Calibri"/>
          <w:sz w:val="24"/>
          <w:szCs w:val="24"/>
        </w:rPr>
      </w:pPr>
    </w:p>
    <w:p w14:paraId="3229D73C" w14:textId="0CED9181" w:rsid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Για το ΔΞγ,</w:t>
      </w:r>
    </w:p>
    <w:p w14:paraId="712754C6" w14:textId="6EA79BE2" w:rsid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Β. Δελλή</w:t>
      </w:r>
    </w:p>
    <w:p w14:paraId="30E1E020" w14:textId="2D4B1D21" w:rsidR="0096248F" w:rsidRP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ΕΕΠ Αγγλικής γλώσσας</w:t>
      </w:r>
    </w:p>
    <w:p w14:paraId="0DEFBDBA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337EBCA2" w14:textId="77777777" w:rsidR="007C12D6" w:rsidRPr="00162C2E" w:rsidRDefault="007C12D6">
      <w:pPr>
        <w:rPr>
          <w:rFonts w:ascii="Calibri" w:hAnsi="Calibri" w:cs="Calibri"/>
          <w:sz w:val="24"/>
          <w:szCs w:val="24"/>
          <w:lang w:val="el-GR"/>
        </w:rPr>
      </w:pPr>
    </w:p>
    <w:sectPr w:rsidR="007C12D6" w:rsidRPr="00162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76"/>
    <w:rsid w:val="00162C2E"/>
    <w:rsid w:val="001B32A4"/>
    <w:rsid w:val="002415F4"/>
    <w:rsid w:val="003D56C8"/>
    <w:rsid w:val="00424ECD"/>
    <w:rsid w:val="006A2D52"/>
    <w:rsid w:val="00710C76"/>
    <w:rsid w:val="007C12D6"/>
    <w:rsid w:val="007F2CBB"/>
    <w:rsid w:val="0096248F"/>
    <w:rsid w:val="00B0178A"/>
    <w:rsid w:val="00B47B27"/>
    <w:rsid w:val="00B60E3C"/>
    <w:rsid w:val="00BA4DF0"/>
    <w:rsid w:val="00BC295B"/>
    <w:rsid w:val="00CE467E"/>
    <w:rsid w:val="00F016AC"/>
    <w:rsid w:val="00F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097"/>
  <w15:chartTrackingRefBased/>
  <w15:docId w15:val="{5F0A2D26-6663-41A1-9BA6-31B6B1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76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1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0C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0C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0C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0C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0C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0C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Char">
    <w:name w:val="Τίτλος Char"/>
    <w:basedOn w:val="a0"/>
    <w:link w:val="a3"/>
    <w:uiPriority w:val="10"/>
    <w:rsid w:val="0071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Char0">
    <w:name w:val="Υπότιτλος Char"/>
    <w:basedOn w:val="a0"/>
    <w:link w:val="a4"/>
    <w:uiPriority w:val="11"/>
    <w:rsid w:val="0071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0C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Char1">
    <w:name w:val="Απόσπασμα Char"/>
    <w:basedOn w:val="a0"/>
    <w:link w:val="a5"/>
    <w:uiPriority w:val="29"/>
    <w:rsid w:val="00710C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0C76"/>
    <w:pPr>
      <w:ind w:left="720"/>
      <w:contextualSpacing/>
    </w:pPr>
    <w:rPr>
      <w:lang w:val="el-GR"/>
    </w:rPr>
  </w:style>
  <w:style w:type="character" w:styleId="a7">
    <w:name w:val="Intense Emphasis"/>
    <w:basedOn w:val="a0"/>
    <w:uiPriority w:val="21"/>
    <w:qFormat/>
    <w:rsid w:val="00710C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Char2">
    <w:name w:val="Έντονο απόσπ. Char"/>
    <w:basedOn w:val="a0"/>
    <w:link w:val="a8"/>
    <w:uiPriority w:val="30"/>
    <w:rsid w:val="00710C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0C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0C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0C76"/>
    <w:rPr>
      <w:color w:val="467886" w:themeColor="hyperlink"/>
      <w:u w:val="single"/>
    </w:rPr>
  </w:style>
  <w:style w:type="table" w:styleId="ab">
    <w:name w:val="Light List"/>
    <w:basedOn w:val="a1"/>
    <w:uiPriority w:val="61"/>
    <w:rsid w:val="00162C2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Αρβανίτη Μαριάννα</cp:lastModifiedBy>
  <cp:revision>2</cp:revision>
  <dcterms:created xsi:type="dcterms:W3CDTF">2024-09-16T10:32:00Z</dcterms:created>
  <dcterms:modified xsi:type="dcterms:W3CDTF">2024-09-16T10:32:00Z</dcterms:modified>
</cp:coreProperties>
</file>